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F04D" w14:textId="77777777" w:rsidR="003E4572" w:rsidRPr="003E4572" w:rsidRDefault="001275B1" w:rsidP="00F776D6">
      <w:pPr>
        <w:ind w:left="4140"/>
        <w:rPr>
          <w:b/>
        </w:rPr>
      </w:pPr>
      <w:r>
        <w:rPr>
          <w:b/>
        </w:rPr>
        <w:t>Мировому судье</w:t>
      </w:r>
      <w:r w:rsidR="00F776D6">
        <w:rPr>
          <w:b/>
        </w:rPr>
        <w:t xml:space="preserve"> </w:t>
      </w:r>
      <w:r w:rsidR="003E4572" w:rsidRPr="003E4572">
        <w:rPr>
          <w:b/>
        </w:rPr>
        <w:t>Судебн</w:t>
      </w:r>
      <w:r w:rsidR="00F776D6">
        <w:rPr>
          <w:b/>
        </w:rPr>
        <w:t>ого участка</w:t>
      </w:r>
      <w:r w:rsidR="003E4572" w:rsidRPr="003E4572">
        <w:rPr>
          <w:b/>
        </w:rPr>
        <w:t xml:space="preserve"> № 4 судебного района, в котором создан Орджоникидзевский районный суд г. Екатеринбурга Свердловской области</w:t>
      </w:r>
    </w:p>
    <w:p w14:paraId="597696E2" w14:textId="5511AE1B" w:rsidR="003E4572" w:rsidRPr="001275B1" w:rsidRDefault="003E4572" w:rsidP="003E4572">
      <w:pPr>
        <w:ind w:left="4140"/>
      </w:pPr>
      <w:r w:rsidRPr="001275B1">
        <w:rPr>
          <w:bCs/>
        </w:rPr>
        <w:t xml:space="preserve">г. Екатеринбург, бульвар Культуры, д.20 </w:t>
      </w:r>
    </w:p>
    <w:p w14:paraId="35873EEF" w14:textId="77777777" w:rsidR="003E4572" w:rsidRPr="003E4572" w:rsidRDefault="003E4572" w:rsidP="003E4572">
      <w:pPr>
        <w:ind w:left="4140"/>
        <w:rPr>
          <w:b/>
        </w:rPr>
      </w:pPr>
    </w:p>
    <w:p w14:paraId="208620B5" w14:textId="387CEA7D" w:rsidR="00FA5964" w:rsidRDefault="001275B1" w:rsidP="00FA5964">
      <w:pPr>
        <w:ind w:left="4111"/>
        <w:rPr>
          <w:b/>
        </w:rPr>
      </w:pPr>
      <w:r>
        <w:rPr>
          <w:b/>
        </w:rPr>
        <w:t xml:space="preserve">От </w:t>
      </w:r>
      <w:r w:rsidR="00295291">
        <w:rPr>
          <w:b/>
        </w:rPr>
        <w:t>ФИО</w:t>
      </w:r>
      <w:r w:rsidR="00FA5964">
        <w:rPr>
          <w:b/>
        </w:rPr>
        <w:t xml:space="preserve"> </w:t>
      </w:r>
    </w:p>
    <w:p w14:paraId="54A176FA" w14:textId="2B3C8E8F" w:rsidR="00FA5964" w:rsidRDefault="00F776D6" w:rsidP="00FA5964">
      <w:pPr>
        <w:ind w:left="4111"/>
        <w:rPr>
          <w:b/>
        </w:rPr>
      </w:pPr>
      <w:r>
        <w:rPr>
          <w:b/>
        </w:rPr>
        <w:t xml:space="preserve">Зарегистрированного по адресу: г. </w:t>
      </w:r>
      <w:r w:rsidRPr="001275B1">
        <w:t>Екатеринбург, ул. Донбасская</w:t>
      </w:r>
      <w:r>
        <w:rPr>
          <w:b/>
        </w:rPr>
        <w:t xml:space="preserve"> </w:t>
      </w:r>
    </w:p>
    <w:p w14:paraId="515E29A3" w14:textId="77777777" w:rsidR="00B34599" w:rsidRDefault="00B34599" w:rsidP="002D68B6">
      <w:pPr>
        <w:ind w:left="4500"/>
        <w:rPr>
          <w:b/>
        </w:rPr>
      </w:pPr>
    </w:p>
    <w:p w14:paraId="247043BC" w14:textId="77777777" w:rsidR="00F776D6" w:rsidRPr="008A19AD" w:rsidRDefault="00F776D6" w:rsidP="002D68B6">
      <w:pPr>
        <w:ind w:left="4500"/>
        <w:rPr>
          <w:i/>
        </w:rPr>
      </w:pPr>
    </w:p>
    <w:p w14:paraId="01E33DE5" w14:textId="77777777" w:rsidR="002D68B6" w:rsidRPr="008A19AD" w:rsidRDefault="00FA5964" w:rsidP="002D68B6">
      <w:pPr>
        <w:jc w:val="center"/>
        <w:rPr>
          <w:b/>
        </w:rPr>
      </w:pPr>
      <w:r>
        <w:rPr>
          <w:b/>
        </w:rPr>
        <w:t xml:space="preserve">Жалоба </w:t>
      </w:r>
    </w:p>
    <w:p w14:paraId="05CA2F52" w14:textId="31A6ACF0" w:rsidR="007F0155" w:rsidRPr="00E7728D" w:rsidRDefault="00FA5964" w:rsidP="00E7728D">
      <w:pPr>
        <w:jc w:val="center"/>
        <w:rPr>
          <w:b/>
        </w:rPr>
      </w:pPr>
      <w:r>
        <w:rPr>
          <w:b/>
        </w:rPr>
        <w:t>на постановление о назначении административного наказания</w:t>
      </w:r>
      <w:r w:rsidR="00295291">
        <w:rPr>
          <w:b/>
        </w:rPr>
        <w:t xml:space="preserve"> за н</w:t>
      </w:r>
      <w:r w:rsidR="00295291" w:rsidRPr="00295291">
        <w:rPr>
          <w:b/>
        </w:rPr>
        <w:t>еуплата средств на содержание детей</w:t>
      </w:r>
      <w:r w:rsidR="00295291">
        <w:rPr>
          <w:b/>
        </w:rPr>
        <w:t xml:space="preserve"> </w:t>
      </w:r>
      <w:r w:rsidR="00295291" w:rsidRPr="00295291">
        <w:rPr>
          <w:b/>
        </w:rPr>
        <w:t>по ст. 5.35.1 КоАП РФ</w:t>
      </w:r>
    </w:p>
    <w:p w14:paraId="388607F3" w14:textId="77777777" w:rsidR="00B34599" w:rsidRDefault="00B34599" w:rsidP="007F0155">
      <w:pPr>
        <w:ind w:firstLine="540"/>
        <w:jc w:val="both"/>
      </w:pPr>
    </w:p>
    <w:p w14:paraId="5ABFB8AF" w14:textId="332DE489" w:rsidR="00957AAF" w:rsidRDefault="00FA5964" w:rsidP="00BC3F63">
      <w:pPr>
        <w:ind w:firstLine="540"/>
        <w:jc w:val="both"/>
      </w:pPr>
      <w:r>
        <w:t>Мировой судья судебного участка №4 Орджоникидзевского судебного района г. Екатеринбурга, исполняющий обязанности мирового судьи судебного участка №1 Орджоникидзевского судебного рай</w:t>
      </w:r>
      <w:r w:rsidR="00957AAF">
        <w:t xml:space="preserve">она г. Екатеринбурга, </w:t>
      </w:r>
      <w:r>
        <w:t>рассмотрев дело об административном правонарушении, предусмотренного ч. 1 ст. 5.35.1 Кодекса Российской Федерации об административных правонарушениях в отношении меня</w:t>
      </w:r>
      <w:r w:rsidR="00295291">
        <w:t xml:space="preserve"> </w:t>
      </w:r>
      <w:r w:rsidR="00957AAF">
        <w:t xml:space="preserve">вынесла постановление: </w:t>
      </w:r>
    </w:p>
    <w:p w14:paraId="081D01AC" w14:textId="7248BF53" w:rsidR="00FA5964" w:rsidRDefault="00295291" w:rsidP="00BC3F63">
      <w:pPr>
        <w:ind w:firstLine="540"/>
        <w:jc w:val="both"/>
      </w:pPr>
      <w:r>
        <w:t>-</w:t>
      </w:r>
      <w:r w:rsidR="00957AAF">
        <w:t xml:space="preserve"> признать </w:t>
      </w:r>
      <w:r>
        <w:t xml:space="preserve">меня </w:t>
      </w:r>
      <w:r w:rsidR="00957AAF">
        <w:t xml:space="preserve">виновным в совершении административного правонарушения, предусмотренного ч. 1 ст. 5.35.1 Кодекса Российской Федерации об административных правонарушениях, и назначить наказание в виде административного ареста сроком на 10 (десять) суток. </w:t>
      </w:r>
    </w:p>
    <w:p w14:paraId="5BD5CCC5" w14:textId="77777777" w:rsidR="003411D5" w:rsidRDefault="003411D5" w:rsidP="00957AAF">
      <w:pPr>
        <w:jc w:val="both"/>
      </w:pPr>
    </w:p>
    <w:p w14:paraId="341D7EA1" w14:textId="464C7F9E" w:rsidR="00957AAF" w:rsidRDefault="00957AAF" w:rsidP="003411D5">
      <w:pPr>
        <w:ind w:firstLine="540"/>
        <w:jc w:val="both"/>
        <w:rPr>
          <w:b/>
        </w:rPr>
      </w:pPr>
      <w:r>
        <w:rPr>
          <w:b/>
        </w:rPr>
        <w:t xml:space="preserve">Считаю постановление мирового судьи </w:t>
      </w:r>
      <w:r w:rsidRPr="00957AAF">
        <w:rPr>
          <w:b/>
        </w:rPr>
        <w:t>судебного участка №4 Орджоникидзевского судебного района г. Екатеринб</w:t>
      </w:r>
      <w:r w:rsidR="00440408">
        <w:rPr>
          <w:b/>
        </w:rPr>
        <w:t>урга, исполняющего</w:t>
      </w:r>
      <w:r w:rsidRPr="00957AAF">
        <w:rPr>
          <w:b/>
        </w:rPr>
        <w:t xml:space="preserve"> обязанности мирового судьи судебного участка №1 Орджоникидзевского судебного района г. Екатеринбурга</w:t>
      </w:r>
      <w:r>
        <w:rPr>
          <w:b/>
        </w:rPr>
        <w:t xml:space="preserve"> о привлечении </w:t>
      </w:r>
      <w:r w:rsidR="00B80422">
        <w:rPr>
          <w:b/>
        </w:rPr>
        <w:t>меня</w:t>
      </w:r>
      <w:r w:rsidR="00295291">
        <w:rPr>
          <w:b/>
        </w:rPr>
        <w:t xml:space="preserve"> </w:t>
      </w:r>
      <w:r>
        <w:rPr>
          <w:b/>
        </w:rPr>
        <w:t xml:space="preserve">к административной ответственности незаконным, необоснованным и подлежащем отмене по следующим основаниям: </w:t>
      </w:r>
    </w:p>
    <w:p w14:paraId="6A8FB0E4" w14:textId="77777777" w:rsidR="00957AAF" w:rsidRDefault="00957AAF" w:rsidP="003411D5">
      <w:pPr>
        <w:ind w:firstLine="540"/>
        <w:jc w:val="both"/>
        <w:rPr>
          <w:b/>
        </w:rPr>
      </w:pPr>
    </w:p>
    <w:p w14:paraId="258202D5" w14:textId="77777777" w:rsidR="00490DCB" w:rsidRDefault="00B80422" w:rsidP="005E2B5F">
      <w:pPr>
        <w:pStyle w:val="a4"/>
        <w:numPr>
          <w:ilvl w:val="0"/>
          <w:numId w:val="4"/>
        </w:numPr>
        <w:jc w:val="both"/>
        <w:rPr>
          <w:b/>
        </w:rPr>
      </w:pPr>
      <w:r w:rsidRPr="00B80422">
        <w:rPr>
          <w:b/>
          <w:bCs/>
        </w:rPr>
        <w:t xml:space="preserve">В деянии отсутствует состав правонарушения, предусмотренного </w:t>
      </w:r>
      <w:r w:rsidRPr="00B80422">
        <w:rPr>
          <w:b/>
        </w:rPr>
        <w:t>ч. 1 ст. 5.35.1 Кодекса Российской Федерации об административных правонарушениях</w:t>
      </w:r>
      <w:r w:rsidR="00A37C4D">
        <w:rPr>
          <w:b/>
        </w:rPr>
        <w:t>.</w:t>
      </w:r>
    </w:p>
    <w:p w14:paraId="07B35D5B" w14:textId="77777777" w:rsidR="00490DCB" w:rsidRDefault="00490DCB" w:rsidP="00B80422">
      <w:pPr>
        <w:ind w:firstLine="540"/>
        <w:jc w:val="both"/>
      </w:pPr>
    </w:p>
    <w:p w14:paraId="0711137A" w14:textId="77777777" w:rsidR="00F125C1" w:rsidRPr="00957AAF" w:rsidRDefault="00957AAF" w:rsidP="00B80422">
      <w:pPr>
        <w:ind w:firstLine="540"/>
        <w:jc w:val="both"/>
      </w:pPr>
      <w:r w:rsidRPr="00957AAF">
        <w:t xml:space="preserve">Задачами </w:t>
      </w:r>
      <w:r>
        <w:t xml:space="preserve">производства по делам об административных правонарушениях в соответствии со ст. 24.1 КоАП является </w:t>
      </w:r>
      <w:r w:rsidRPr="00957AAF">
        <w:rPr>
          <w:b/>
        </w:rPr>
        <w:t>всестороннее,</w:t>
      </w:r>
      <w:r>
        <w:t xml:space="preserve"> </w:t>
      </w:r>
      <w:r w:rsidRPr="00957AAF">
        <w:rPr>
          <w:b/>
        </w:rPr>
        <w:t>полное, объективное</w:t>
      </w:r>
      <w:r>
        <w:t xml:space="preserve"> и своевременное выяснение обстоятельств каждого дела, разрешение его </w:t>
      </w:r>
      <w:r w:rsidRPr="00957AAF">
        <w:rPr>
          <w:b/>
        </w:rPr>
        <w:t>в соответствии с законом</w:t>
      </w:r>
      <w:r>
        <w:t xml:space="preserve">, обеспечение исполнения вынесенного постановления, а так же </w:t>
      </w:r>
      <w:r w:rsidRPr="00B80422">
        <w:t>выявление причин и условий,</w:t>
      </w:r>
      <w:r>
        <w:t xml:space="preserve"> способствовавших совершению административных правонарушений. </w:t>
      </w:r>
    </w:p>
    <w:p w14:paraId="3524D144" w14:textId="77777777" w:rsidR="003411D5" w:rsidRDefault="003411D5" w:rsidP="003411D5">
      <w:pPr>
        <w:ind w:firstLine="540"/>
        <w:jc w:val="both"/>
      </w:pPr>
      <w:r>
        <w:t xml:space="preserve">Часть 2 статьи 38 Конституции Российской Федерации провозглашает, что забота о детях, их воспитание – равное право и обязанность родителей. </w:t>
      </w:r>
    </w:p>
    <w:p w14:paraId="607CDC0B" w14:textId="77777777" w:rsidR="005D20B7" w:rsidRDefault="005D20B7" w:rsidP="003411D5">
      <w:pPr>
        <w:ind w:firstLine="540"/>
        <w:jc w:val="both"/>
      </w:pPr>
      <w:r w:rsidRPr="005D20B7">
        <w:t>В силу частями 1, 3 ст. 1 Семейного кодекса РФ детство в Российской Федерации находятся под защитой государства; регулирование семейных отношений осуществляется, в частности, в соответствии с принципом приоритета семейного воспитания детей, заботы об их благосостоянии и развитии, обеспечения приоритетной защиты прав</w:t>
      </w:r>
      <w:r w:rsidR="003411D5">
        <w:t xml:space="preserve"> и интересов несовершеннолетних членов семьи. </w:t>
      </w:r>
    </w:p>
    <w:p w14:paraId="311270A2" w14:textId="77777777" w:rsidR="003411D5" w:rsidRDefault="005D20B7" w:rsidP="00BC3F63">
      <w:pPr>
        <w:ind w:firstLine="540"/>
        <w:jc w:val="both"/>
      </w:pPr>
      <w:r w:rsidRPr="005D20B7">
        <w:t>Согласно ч.</w:t>
      </w:r>
      <w:r w:rsidR="003411D5">
        <w:t xml:space="preserve"> </w:t>
      </w:r>
      <w:r w:rsidRPr="005D20B7">
        <w:t>1 ст.</w:t>
      </w:r>
      <w:r w:rsidR="003411D5">
        <w:t xml:space="preserve"> </w:t>
      </w:r>
      <w:r w:rsidRPr="005D20B7">
        <w:t>80 Семейного кодекса РФ родители обязаны содержать своих несовершеннолетних детей</w:t>
      </w:r>
      <w:r w:rsidR="003411D5">
        <w:t xml:space="preserve">. </w:t>
      </w:r>
    </w:p>
    <w:p w14:paraId="2B77BA24" w14:textId="77777777" w:rsidR="003411D5" w:rsidRDefault="005D20B7" w:rsidP="00BC3F63">
      <w:pPr>
        <w:ind w:firstLine="540"/>
        <w:jc w:val="both"/>
      </w:pPr>
      <w:r w:rsidRPr="005D20B7">
        <w:t xml:space="preserve">Согласно Конституции Российской Федерации в целях создания условий, обеспечивающих достойную жизнь и свободное развитие человека, в Российской </w:t>
      </w:r>
      <w:r w:rsidRPr="005D20B7">
        <w:lastRenderedPageBreak/>
        <w:t>Федерации устанавливается гарантированный минимальный размер оплаты труда, обеспечивается государственная поддержка семьи, материнства, отцовства и детства (ч.2 ст.7); материнство и детство, семья находится под защитой государства, забота о детях, их воспитание - равное право и обязанность родителей (ч.1, 2 ст.38).</w:t>
      </w:r>
    </w:p>
    <w:p w14:paraId="2B2CAEE7" w14:textId="77777777" w:rsidR="003411D5" w:rsidRDefault="005D20B7" w:rsidP="00BC3F63">
      <w:pPr>
        <w:ind w:firstLine="540"/>
        <w:jc w:val="both"/>
      </w:pPr>
      <w:r w:rsidRPr="005D20B7">
        <w:t>Указанные конституционные положения согласуются в полной мере с положениями статьи 27 Конвенции Организации Объединенных Наций о правах ребенка 1989 года, в соответствии с которыми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 (пункт 1); родитель (и) или другие лица,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</w:t>
      </w:r>
      <w:r w:rsidR="003411D5">
        <w:t>ых для развития ребенка (п.2).</w:t>
      </w:r>
    </w:p>
    <w:p w14:paraId="6C3E93C1" w14:textId="77777777" w:rsidR="005D20B7" w:rsidRDefault="005D20B7" w:rsidP="00BC3F63">
      <w:pPr>
        <w:ind w:firstLine="540"/>
        <w:jc w:val="both"/>
      </w:pPr>
      <w:r w:rsidRPr="005D20B7">
        <w:t>Приведенным положениям корреспондирует закрепленный в п.</w:t>
      </w:r>
      <w:r w:rsidR="003411D5">
        <w:t xml:space="preserve"> </w:t>
      </w:r>
      <w:r w:rsidRPr="005D20B7">
        <w:t>3 ст.</w:t>
      </w:r>
      <w:r w:rsidR="003411D5">
        <w:t xml:space="preserve"> </w:t>
      </w:r>
      <w:r w:rsidRPr="005D20B7">
        <w:t>1 Семейного кодекса Российской Федерации принцип заботы о благосостоянии детей, обеспечения приоритетной защиты прав и интересов несовершеннолетних и нетрудоспособных членов семьи.</w:t>
      </w:r>
    </w:p>
    <w:p w14:paraId="37B74A06" w14:textId="77777777" w:rsidR="00490DCB" w:rsidRPr="00490DCB" w:rsidRDefault="005D20B7" w:rsidP="00490DCB">
      <w:pPr>
        <w:ind w:firstLine="540"/>
        <w:jc w:val="both"/>
        <w:rPr>
          <w:color w:val="000000" w:themeColor="text1"/>
        </w:rPr>
      </w:pPr>
      <w:r w:rsidRPr="005D20B7"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образует состав административного правонарушения, предусмотренного ч.1 ст.</w:t>
      </w:r>
      <w:hyperlink r:id="rId5" w:tgtFrame="_blank" w:tooltip="КОАП &gt;  Раздел II. Особенная часть &gt; Глава 5. Административные правонарушения, посягающие на права граждан &gt; Статья 5.35.1. Неуплата средств на содержание детей или нетрудоспособных родителей" w:history="1">
        <w:r w:rsidRPr="00F125C1">
          <w:rPr>
            <w:rStyle w:val="a3"/>
            <w:color w:val="000000" w:themeColor="text1"/>
            <w:u w:val="none"/>
          </w:rPr>
          <w:t>5.35.1 КоАП</w:t>
        </w:r>
      </w:hyperlink>
      <w:r w:rsidRPr="00F125C1">
        <w:rPr>
          <w:color w:val="000000" w:themeColor="text1"/>
        </w:rPr>
        <w:t> РФ.</w:t>
      </w:r>
    </w:p>
    <w:p w14:paraId="0D9FAC36" w14:textId="7FC8A7E9" w:rsidR="00490DCB" w:rsidRDefault="00490DCB" w:rsidP="00490DCB">
      <w:pPr>
        <w:ind w:firstLine="567"/>
        <w:jc w:val="both"/>
      </w:pPr>
      <w:r w:rsidRPr="00BF10E5">
        <w:t xml:space="preserve">Непосредственным объектом правонарушения, предусмотренного данной статьей, являются установленные законом обязанности родителей, иных законных представителей по содержанию, воспитанию, обучению, защите прав и интересов несовершеннолетних детей. </w:t>
      </w:r>
    </w:p>
    <w:p w14:paraId="4FDE9BD7" w14:textId="77777777" w:rsidR="00295291" w:rsidRDefault="00295291" w:rsidP="00490DCB">
      <w:pPr>
        <w:ind w:firstLine="567"/>
        <w:jc w:val="both"/>
      </w:pPr>
    </w:p>
    <w:p w14:paraId="419E59E6" w14:textId="77777777" w:rsidR="00C81112" w:rsidRPr="00295291" w:rsidRDefault="00C81112" w:rsidP="00490DCB">
      <w:pPr>
        <w:ind w:firstLine="567"/>
        <w:jc w:val="both"/>
        <w:rPr>
          <w:b/>
          <w:bCs/>
        </w:rPr>
      </w:pPr>
      <w:r w:rsidRPr="00295291">
        <w:rPr>
          <w:b/>
          <w:bCs/>
        </w:rPr>
        <w:t xml:space="preserve">Объективной стороной административного правонарушения, предусмотренного ст. 5.35.1 КоАП РФ, считается то, что оно совершается в форме бездействия. </w:t>
      </w:r>
    </w:p>
    <w:p w14:paraId="72EBB4ED" w14:textId="77777777" w:rsidR="001E5948" w:rsidRDefault="001E5948" w:rsidP="00BC3F63">
      <w:pPr>
        <w:ind w:firstLine="540"/>
        <w:jc w:val="both"/>
        <w:rPr>
          <w:color w:val="000000" w:themeColor="text1"/>
        </w:rPr>
      </w:pPr>
    </w:p>
    <w:p w14:paraId="5788E946" w14:textId="56EF49C6" w:rsidR="00B80422" w:rsidRDefault="00B80422" w:rsidP="00BC3F63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копии исполнительного листа по гражданскому делу </w:t>
      </w:r>
      <w:r w:rsidR="00414621">
        <w:rPr>
          <w:color w:val="000000" w:themeColor="text1"/>
        </w:rPr>
        <w:t>выданного мировым судьей судебного участка №1 Орджоникидзевского судебного района г. Екатеринбурга, согласно которого с меня</w:t>
      </w:r>
      <w:r w:rsidR="00295291">
        <w:rPr>
          <w:color w:val="000000" w:themeColor="text1"/>
        </w:rPr>
        <w:t xml:space="preserve"> </w:t>
      </w:r>
      <w:r w:rsidR="006A428F">
        <w:rPr>
          <w:color w:val="000000" w:themeColor="text1"/>
        </w:rPr>
        <w:t>на содержание несовершеннолетних детей взысканы алименты в размере 1</w:t>
      </w:r>
      <w:r w:rsidR="006A428F" w:rsidRPr="006A428F">
        <w:rPr>
          <w:color w:val="000000" w:themeColor="text1"/>
        </w:rPr>
        <w:t>/</w:t>
      </w:r>
      <w:r w:rsidR="006A428F">
        <w:rPr>
          <w:color w:val="000000" w:themeColor="text1"/>
        </w:rPr>
        <w:t xml:space="preserve">2 части всех видов </w:t>
      </w:r>
      <w:r w:rsidR="008B72A4">
        <w:rPr>
          <w:color w:val="000000" w:themeColor="text1"/>
        </w:rPr>
        <w:t>заработка</w:t>
      </w:r>
      <w:r w:rsidR="006A428F">
        <w:rPr>
          <w:color w:val="000000" w:themeColor="text1"/>
        </w:rPr>
        <w:t xml:space="preserve"> и</w:t>
      </w:r>
      <w:r w:rsidR="006A428F" w:rsidRPr="006A428F">
        <w:rPr>
          <w:color w:val="000000" w:themeColor="text1"/>
        </w:rPr>
        <w:t>/</w:t>
      </w:r>
      <w:r w:rsidR="006A428F">
        <w:rPr>
          <w:color w:val="000000" w:themeColor="text1"/>
        </w:rPr>
        <w:t xml:space="preserve">или иного дохода. </w:t>
      </w:r>
    </w:p>
    <w:p w14:paraId="2D45008A" w14:textId="77777777" w:rsidR="00295291" w:rsidRDefault="00295291" w:rsidP="00BC3F63">
      <w:pPr>
        <w:ind w:firstLine="540"/>
        <w:jc w:val="both"/>
        <w:rPr>
          <w:color w:val="000000" w:themeColor="text1"/>
        </w:rPr>
      </w:pPr>
    </w:p>
    <w:p w14:paraId="3A6A01F7" w14:textId="42210C02" w:rsidR="006A428F" w:rsidRPr="006A428F" w:rsidRDefault="00A37C4D" w:rsidP="00BC3F63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судебном заседании я пояснил, что</w:t>
      </w:r>
      <w:r w:rsidR="00E640CE">
        <w:rPr>
          <w:color w:val="000000" w:themeColor="text1"/>
        </w:rPr>
        <w:t xml:space="preserve"> </w:t>
      </w:r>
      <w:r w:rsidR="006A428F">
        <w:rPr>
          <w:color w:val="000000" w:themeColor="text1"/>
        </w:rPr>
        <w:t xml:space="preserve">официально </w:t>
      </w:r>
      <w:r w:rsidR="00E640CE">
        <w:rPr>
          <w:color w:val="000000" w:themeColor="text1"/>
        </w:rPr>
        <w:t xml:space="preserve">трудоустроен директором Общества с ограниченной ответственностью </w:t>
      </w:r>
      <w:r w:rsidR="00490DCB">
        <w:rPr>
          <w:color w:val="000000" w:themeColor="text1"/>
        </w:rPr>
        <w:t>с февраля.</w:t>
      </w:r>
      <w:r w:rsidR="00E640CE">
        <w:rPr>
          <w:color w:val="000000" w:themeColor="text1"/>
        </w:rPr>
        <w:t xml:space="preserve"> </w:t>
      </w:r>
    </w:p>
    <w:p w14:paraId="0FDA2AEA" w14:textId="08D68484" w:rsidR="00B80422" w:rsidRDefault="006A428F" w:rsidP="00BC3F63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Согласно справке о доходах</w:t>
      </w:r>
      <w:r w:rsidR="00E640CE">
        <w:rPr>
          <w:color w:val="000000" w:themeColor="text1"/>
        </w:rPr>
        <w:t xml:space="preserve"> физического лица</w:t>
      </w:r>
      <w:r>
        <w:rPr>
          <w:color w:val="000000" w:themeColor="text1"/>
        </w:rPr>
        <w:t xml:space="preserve"> </w:t>
      </w:r>
      <w:r w:rsidR="00417BAC">
        <w:rPr>
          <w:color w:val="000000" w:themeColor="text1"/>
        </w:rPr>
        <w:t xml:space="preserve">следует, что моя общая сумма дохода за указанный год составляет 119056.40 рублей. </w:t>
      </w:r>
    </w:p>
    <w:p w14:paraId="3FACFFBE" w14:textId="77777777" w:rsidR="00C81112" w:rsidRDefault="00417BAC" w:rsidP="00C81112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То есть</w:t>
      </w:r>
      <w:r w:rsidR="001E5948">
        <w:rPr>
          <w:color w:val="000000" w:themeColor="text1"/>
        </w:rPr>
        <w:t>,</w:t>
      </w:r>
      <w:r>
        <w:rPr>
          <w:color w:val="000000" w:themeColor="text1"/>
        </w:rPr>
        <w:t xml:space="preserve"> мой, ежемесячный доход составляет 9921,36 рублей. </w:t>
      </w:r>
    </w:p>
    <w:p w14:paraId="6ADBE05B" w14:textId="77777777" w:rsidR="001E5948" w:rsidRDefault="001E5948" w:rsidP="00C81112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Дополнительных источников дохода я не имею. </w:t>
      </w:r>
    </w:p>
    <w:p w14:paraId="103AF614" w14:textId="28A682FD" w:rsidR="00C81112" w:rsidRDefault="00C81112" w:rsidP="00FF1984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Согласно чеку – ордеру следует, что я перечислил денежные средства в ра</w:t>
      </w:r>
      <w:r w:rsidR="001E5948">
        <w:rPr>
          <w:color w:val="000000" w:themeColor="text1"/>
        </w:rPr>
        <w:t>змере 15000 рублей на реквизиты УФК по Свердловской области (Орджоникидзевский районный отдел судебных приставов г. Екатеринбурга, назначение платежа – оплата задолженности</w:t>
      </w:r>
      <w:r w:rsidR="00762FA0">
        <w:rPr>
          <w:color w:val="000000" w:themeColor="text1"/>
        </w:rPr>
        <w:t>)</w:t>
      </w:r>
      <w:r w:rsidR="001E5948">
        <w:rPr>
          <w:color w:val="000000" w:themeColor="text1"/>
        </w:rPr>
        <w:t xml:space="preserve">. </w:t>
      </w:r>
    </w:p>
    <w:p w14:paraId="40FF09D9" w14:textId="57A235B4" w:rsidR="001E5948" w:rsidRDefault="001E5948" w:rsidP="00FF1984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Согласно чеку ПАО «</w:t>
      </w:r>
      <w:proofErr w:type="spellStart"/>
      <w:r>
        <w:rPr>
          <w:color w:val="000000" w:themeColor="text1"/>
        </w:rPr>
        <w:t>Сбербаанк</w:t>
      </w:r>
      <w:proofErr w:type="spellEnd"/>
      <w:r>
        <w:rPr>
          <w:color w:val="000000" w:themeColor="text1"/>
        </w:rPr>
        <w:t xml:space="preserve">» следует, что я перевел денежные средства, на номер счета получателя. </w:t>
      </w:r>
    </w:p>
    <w:p w14:paraId="7DC61CCF" w14:textId="77777777" w:rsidR="00295291" w:rsidRDefault="00295291" w:rsidP="00FF1984">
      <w:pPr>
        <w:ind w:firstLine="540"/>
        <w:jc w:val="both"/>
        <w:rPr>
          <w:bCs/>
          <w:color w:val="000000" w:themeColor="text1"/>
        </w:rPr>
      </w:pPr>
    </w:p>
    <w:p w14:paraId="1329A699" w14:textId="04F31DAD" w:rsidR="00FF1984" w:rsidRPr="00FF1984" w:rsidRDefault="00FF1984" w:rsidP="00FF1984">
      <w:pPr>
        <w:ind w:firstLine="540"/>
        <w:jc w:val="both"/>
        <w:rPr>
          <w:bCs/>
          <w:color w:val="000000" w:themeColor="text1"/>
        </w:rPr>
      </w:pPr>
      <w:r w:rsidRPr="00FF1984">
        <w:rPr>
          <w:bCs/>
          <w:color w:val="000000" w:themeColor="text1"/>
        </w:rPr>
        <w:t>В соответствии с положениями с</w:t>
      </w:r>
      <w:r w:rsidR="00A37C4D">
        <w:rPr>
          <w:bCs/>
          <w:color w:val="000000" w:themeColor="text1"/>
        </w:rPr>
        <w:t>татьи 1.5. КоАП РФ следует, что:</w:t>
      </w:r>
      <w:r w:rsidRPr="00FF1984">
        <w:rPr>
          <w:bCs/>
          <w:color w:val="000000" w:themeColor="text1"/>
        </w:rPr>
        <w:t> </w:t>
      </w:r>
    </w:p>
    <w:p w14:paraId="3FE8EA1D" w14:textId="77777777" w:rsidR="00FF1984" w:rsidRPr="00FF1984" w:rsidRDefault="00FF1984" w:rsidP="00FF1984">
      <w:pPr>
        <w:ind w:firstLine="540"/>
        <w:jc w:val="both"/>
        <w:rPr>
          <w:color w:val="000000" w:themeColor="text1"/>
        </w:rPr>
      </w:pPr>
      <w:bookmarkStart w:id="0" w:name="dst100028"/>
      <w:bookmarkEnd w:id="0"/>
      <w:r w:rsidRPr="00FF1984">
        <w:rPr>
          <w:color w:val="000000" w:themeColor="text1"/>
        </w:rPr>
        <w:t>1.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14:paraId="656A2CA8" w14:textId="77777777" w:rsidR="00FF1984" w:rsidRPr="00FF1984" w:rsidRDefault="00FF1984" w:rsidP="00FF1984">
      <w:pPr>
        <w:ind w:firstLine="540"/>
        <w:jc w:val="both"/>
        <w:rPr>
          <w:color w:val="000000" w:themeColor="text1"/>
        </w:rPr>
      </w:pPr>
      <w:bookmarkStart w:id="1" w:name="dst100029"/>
      <w:bookmarkEnd w:id="1"/>
      <w:r w:rsidRPr="00FF1984">
        <w:rPr>
          <w:color w:val="000000" w:themeColor="text1"/>
        </w:rPr>
        <w:lastRenderedPageBreak/>
        <w:t>2.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14:paraId="354005DE" w14:textId="77777777" w:rsidR="00FF1984" w:rsidRPr="00FF1984" w:rsidRDefault="00FF1984" w:rsidP="00FF1984">
      <w:pPr>
        <w:ind w:firstLine="540"/>
        <w:jc w:val="both"/>
        <w:rPr>
          <w:color w:val="000000" w:themeColor="text1"/>
        </w:rPr>
      </w:pPr>
      <w:bookmarkStart w:id="2" w:name="dst104189"/>
      <w:bookmarkEnd w:id="2"/>
      <w:r w:rsidRPr="00FF1984">
        <w:rPr>
          <w:color w:val="000000" w:themeColor="text1"/>
        </w:rPr>
        <w:t>3. Лицо, привлекаемое к административной ответственности, не обязано доказывать свою невиновность, за исключением случаев, предусмотренных </w:t>
      </w:r>
      <w:hyperlink r:id="rId6" w:anchor="dst3684" w:history="1">
        <w:r w:rsidRPr="00FF1984">
          <w:rPr>
            <w:rStyle w:val="a3"/>
          </w:rPr>
          <w:t>примечанием</w:t>
        </w:r>
      </w:hyperlink>
      <w:r w:rsidRPr="00FF1984">
        <w:rPr>
          <w:color w:val="000000" w:themeColor="text1"/>
        </w:rPr>
        <w:t> к настоящей статье.</w:t>
      </w:r>
      <w:r>
        <w:rPr>
          <w:color w:val="000000" w:themeColor="text1"/>
        </w:rPr>
        <w:t xml:space="preserve"> </w:t>
      </w:r>
      <w:r w:rsidRPr="00FF1984">
        <w:rPr>
          <w:color w:val="000000" w:themeColor="text1"/>
        </w:rPr>
        <w:t>(в ред. Федерального </w:t>
      </w:r>
      <w:hyperlink r:id="rId7" w:anchor="dst100011" w:history="1">
        <w:r w:rsidRPr="00FF1984">
          <w:rPr>
            <w:rStyle w:val="a3"/>
          </w:rPr>
          <w:t>закона</w:t>
        </w:r>
      </w:hyperlink>
      <w:r w:rsidRPr="00FF1984">
        <w:rPr>
          <w:color w:val="000000" w:themeColor="text1"/>
        </w:rPr>
        <w:t> от 24.07.2007 N 210-ФЗ)</w:t>
      </w:r>
    </w:p>
    <w:p w14:paraId="742DF182" w14:textId="77777777" w:rsidR="00A37C4D" w:rsidRDefault="00FF1984" w:rsidP="00A37C4D">
      <w:pPr>
        <w:ind w:firstLine="540"/>
        <w:jc w:val="both"/>
        <w:rPr>
          <w:color w:val="000000" w:themeColor="text1"/>
        </w:rPr>
      </w:pPr>
      <w:bookmarkStart w:id="3" w:name="dst100031"/>
      <w:bookmarkEnd w:id="3"/>
      <w:r w:rsidRPr="00FF1984">
        <w:rPr>
          <w:color w:val="000000" w:themeColor="text1"/>
        </w:rPr>
        <w:t>4. Неустранимые сомнения в виновности лица, привлекаемого к административной ответственности, толкуются в пользу этого лица.</w:t>
      </w:r>
    </w:p>
    <w:p w14:paraId="2196FC98" w14:textId="77777777" w:rsidR="00A37C4D" w:rsidRDefault="00A37C4D" w:rsidP="00A37C4D">
      <w:pPr>
        <w:ind w:firstLine="540"/>
        <w:jc w:val="both"/>
        <w:rPr>
          <w:color w:val="000000" w:themeColor="text1"/>
        </w:rPr>
      </w:pPr>
    </w:p>
    <w:p w14:paraId="38650A24" w14:textId="77777777" w:rsidR="00A37C4D" w:rsidRPr="00295291" w:rsidRDefault="00A37C4D" w:rsidP="00A37C4D">
      <w:pPr>
        <w:ind w:firstLine="540"/>
        <w:jc w:val="both"/>
        <w:rPr>
          <w:b/>
          <w:bCs/>
          <w:color w:val="000000" w:themeColor="text1"/>
        </w:rPr>
      </w:pPr>
      <w:r w:rsidRPr="00295291">
        <w:rPr>
          <w:b/>
          <w:bCs/>
          <w:color w:val="000000" w:themeColor="text1"/>
        </w:rPr>
        <w:t xml:space="preserve">На основании изложенного считаю, что в моих действиях отсутствует умышленный характер уклонения </w:t>
      </w:r>
      <w:r w:rsidRPr="00295291">
        <w:rPr>
          <w:b/>
          <w:bCs/>
        </w:rPr>
        <w:t xml:space="preserve">без уважительных причин в нарушение решения суда, оплаты денежных средств на содержание несовершеннолетних детей. </w:t>
      </w:r>
    </w:p>
    <w:p w14:paraId="1742E664" w14:textId="77777777" w:rsidR="00B80422" w:rsidRDefault="00B80422" w:rsidP="00A37C4D">
      <w:pPr>
        <w:jc w:val="both"/>
        <w:rPr>
          <w:color w:val="000000" w:themeColor="text1"/>
        </w:rPr>
      </w:pPr>
    </w:p>
    <w:p w14:paraId="7C8D3F99" w14:textId="344C1C6C" w:rsidR="00F125C1" w:rsidRDefault="00F125C1" w:rsidP="00BC3F63">
      <w:pPr>
        <w:ind w:firstLine="540"/>
        <w:jc w:val="both"/>
      </w:pPr>
      <w:r>
        <w:rPr>
          <w:b/>
          <w:bCs/>
        </w:rPr>
        <w:t xml:space="preserve">2. </w:t>
      </w:r>
      <w:r w:rsidR="007F63D6">
        <w:rPr>
          <w:b/>
          <w:bCs/>
        </w:rPr>
        <w:t xml:space="preserve">Судом не приняты во внимание </w:t>
      </w:r>
      <w:proofErr w:type="gramStart"/>
      <w:r w:rsidR="007F63D6">
        <w:rPr>
          <w:b/>
          <w:bCs/>
        </w:rPr>
        <w:t>документы</w:t>
      </w:r>
      <w:proofErr w:type="gramEnd"/>
      <w:r w:rsidR="007F63D6">
        <w:rPr>
          <w:b/>
          <w:bCs/>
        </w:rPr>
        <w:t xml:space="preserve"> подтверждающие</w:t>
      </w:r>
      <w:r w:rsidR="00BF10E5">
        <w:rPr>
          <w:b/>
          <w:bCs/>
        </w:rPr>
        <w:t xml:space="preserve"> исполнение мной обязательств по оплате алиментов на содержание несовершеннолетних детей</w:t>
      </w:r>
      <w:r w:rsidRPr="00F125C1">
        <w:rPr>
          <w:b/>
          <w:bCs/>
        </w:rPr>
        <w:t>.</w:t>
      </w:r>
    </w:p>
    <w:p w14:paraId="51CDD667" w14:textId="77777777" w:rsidR="009965EE" w:rsidRDefault="009965EE" w:rsidP="00BF10E5">
      <w:pPr>
        <w:jc w:val="both"/>
      </w:pPr>
    </w:p>
    <w:p w14:paraId="7049DCA6" w14:textId="77777777" w:rsidR="00295291" w:rsidRDefault="00957AAF" w:rsidP="00957AAF">
      <w:pPr>
        <w:ind w:firstLine="540"/>
        <w:jc w:val="both"/>
      </w:pPr>
      <w:r>
        <w:t>Судом было установлено, что я, являясь должником по исполнительному производству, возбужденному в Орджоникидзевском отделе судебных приставов г. Екатеринбурга УФССП России по Свердловской области на основании исполнительного листа, выданного мировым судьей судебного участка №1 Орджоникидзевского судебного района г. Екатеринбурга Свердловской области, в период, то есть более года, без уважительных причин уклонялся от исполнения решения суда о взыскании алиментов на содержание несовершеннолетних детей</w:t>
      </w:r>
      <w:r w:rsidR="00295291">
        <w:t xml:space="preserve"> </w:t>
      </w:r>
      <w:r>
        <w:t>в размере 1</w:t>
      </w:r>
      <w:r w:rsidRPr="009965EE">
        <w:t>/</w:t>
      </w:r>
      <w:r>
        <w:t>2 части всех видов заработка и</w:t>
      </w:r>
      <w:r w:rsidRPr="009965EE">
        <w:t>/</w:t>
      </w:r>
      <w:r>
        <w:t xml:space="preserve">или иного дохода. </w:t>
      </w:r>
    </w:p>
    <w:p w14:paraId="60A71724" w14:textId="66E813BB" w:rsidR="00957AAF" w:rsidRDefault="00957AAF" w:rsidP="00957AAF">
      <w:pPr>
        <w:ind w:firstLine="540"/>
        <w:jc w:val="both"/>
      </w:pPr>
      <w:r>
        <w:t xml:space="preserve">В результате чего образовалась задолженность в размере 364 328 руб. 00 коп. </w:t>
      </w:r>
    </w:p>
    <w:p w14:paraId="052FA53C" w14:textId="77777777" w:rsidR="00BF10E5" w:rsidRDefault="005E2B5F" w:rsidP="00957AAF">
      <w:pPr>
        <w:ind w:firstLine="540"/>
        <w:jc w:val="both"/>
      </w:pPr>
      <w:r>
        <w:t>Суд признал меня</w:t>
      </w:r>
      <w:r w:rsidR="00BF10E5">
        <w:t xml:space="preserve"> виновным в совершении административного правонарушения, предусмотренного ч. 1 ст. 5.35.1 Кодекса Российской Федерации об административных правонарушениях</w:t>
      </w:r>
      <w:r w:rsidR="00FF1984">
        <w:t xml:space="preserve">. </w:t>
      </w:r>
    </w:p>
    <w:p w14:paraId="0FE2AA85" w14:textId="77777777" w:rsidR="00762FA0" w:rsidRDefault="00762FA0" w:rsidP="00762FA0">
      <w:pPr>
        <w:ind w:firstLine="540"/>
        <w:jc w:val="both"/>
      </w:pPr>
    </w:p>
    <w:p w14:paraId="05B45AE1" w14:textId="77777777" w:rsidR="00A37C4D" w:rsidRPr="00295291" w:rsidRDefault="00FF1984" w:rsidP="00762FA0">
      <w:pPr>
        <w:ind w:firstLine="540"/>
        <w:jc w:val="both"/>
        <w:rPr>
          <w:b/>
          <w:bCs/>
        </w:rPr>
      </w:pPr>
      <w:r w:rsidRPr="00295291">
        <w:rPr>
          <w:b/>
          <w:bCs/>
        </w:rPr>
        <w:t>Считаю, что судом не были приняты во вниман</w:t>
      </w:r>
      <w:r w:rsidR="00762FA0" w:rsidRPr="00295291">
        <w:rPr>
          <w:b/>
          <w:bCs/>
        </w:rPr>
        <w:t>ие следующие фактические данные:</w:t>
      </w:r>
    </w:p>
    <w:p w14:paraId="730F23CE" w14:textId="77777777" w:rsidR="00BF10E5" w:rsidRDefault="00762FA0" w:rsidP="00762FA0">
      <w:pPr>
        <w:ind w:firstLine="540"/>
        <w:jc w:val="both"/>
      </w:pPr>
      <w:r>
        <w:t xml:space="preserve"> </w:t>
      </w:r>
    </w:p>
    <w:p w14:paraId="26DD8D46" w14:textId="3C004AA0" w:rsidR="00A37C4D" w:rsidRPr="00295291" w:rsidRDefault="00A37C4D" w:rsidP="00295291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95291">
        <w:rPr>
          <w:color w:val="000000" w:themeColor="text1"/>
        </w:rPr>
        <w:t>справка о доходах физического лица следует, что моя общая сумма дохода за указанный год составляет 119056.40 рублей;</w:t>
      </w:r>
    </w:p>
    <w:p w14:paraId="1C817E97" w14:textId="2776B6E4" w:rsidR="00762FA0" w:rsidRPr="00295291" w:rsidRDefault="00762FA0" w:rsidP="00295291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95291">
        <w:rPr>
          <w:color w:val="000000" w:themeColor="text1"/>
        </w:rPr>
        <w:t xml:space="preserve">чек – </w:t>
      </w:r>
      <w:r w:rsidR="00295291" w:rsidRPr="00295291">
        <w:rPr>
          <w:color w:val="000000" w:themeColor="text1"/>
        </w:rPr>
        <w:t>ордер,</w:t>
      </w:r>
      <w:r w:rsidRPr="00295291">
        <w:rPr>
          <w:color w:val="000000" w:themeColor="text1"/>
        </w:rPr>
        <w:t xml:space="preserve"> согласно которому следует, что я перечислил денежные средства в размере 15000 рублей на реквизиты УФК по Свердловской области (Орджоникидзевский районный отдел судебных приставов г. Екатеринбурга, назначение платежа – оплата задолженности)</w:t>
      </w:r>
    </w:p>
    <w:p w14:paraId="2EE21743" w14:textId="26392146" w:rsidR="00957AAF" w:rsidRPr="00295291" w:rsidRDefault="00762FA0" w:rsidP="00295291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95291">
        <w:rPr>
          <w:color w:val="000000" w:themeColor="text1"/>
        </w:rPr>
        <w:t>чек ПАО «</w:t>
      </w:r>
      <w:proofErr w:type="spellStart"/>
      <w:r w:rsidRPr="00295291">
        <w:rPr>
          <w:color w:val="000000" w:themeColor="text1"/>
        </w:rPr>
        <w:t>Сбербаанк</w:t>
      </w:r>
      <w:proofErr w:type="spellEnd"/>
      <w:r w:rsidRPr="00295291">
        <w:rPr>
          <w:color w:val="000000" w:themeColor="text1"/>
        </w:rPr>
        <w:t>» согласно которому следует, что я перевел денежные средства, на номер счета получателя.</w:t>
      </w:r>
    </w:p>
    <w:p w14:paraId="32A325DB" w14:textId="77777777" w:rsidR="00A37C4D" w:rsidRDefault="00A37C4D" w:rsidP="00762FA0">
      <w:pPr>
        <w:ind w:firstLine="540"/>
        <w:jc w:val="both"/>
        <w:rPr>
          <w:color w:val="000000" w:themeColor="text1"/>
        </w:rPr>
      </w:pPr>
    </w:p>
    <w:p w14:paraId="37F00519" w14:textId="77777777" w:rsidR="00A37C4D" w:rsidRPr="00295291" w:rsidRDefault="00A37C4D" w:rsidP="00A37C4D">
      <w:pPr>
        <w:ind w:firstLine="540"/>
        <w:jc w:val="both"/>
        <w:rPr>
          <w:b/>
          <w:bCs/>
          <w:color w:val="000000" w:themeColor="text1"/>
        </w:rPr>
      </w:pPr>
      <w:r w:rsidRPr="00295291">
        <w:rPr>
          <w:b/>
          <w:bCs/>
          <w:color w:val="000000" w:themeColor="text1"/>
        </w:rPr>
        <w:t xml:space="preserve">Указанные документы подтверждают, что я по мере финансовой возможности, принимал все возможные меры к исполнению своих обязательств по </w:t>
      </w:r>
      <w:r w:rsidRPr="00295291">
        <w:rPr>
          <w:b/>
          <w:bCs/>
        </w:rPr>
        <w:t xml:space="preserve">оплате денежных средств, на содержание несовершеннолетних детей. </w:t>
      </w:r>
    </w:p>
    <w:p w14:paraId="3CE182F7" w14:textId="77777777" w:rsidR="00A37C4D" w:rsidRDefault="00A37C4D" w:rsidP="00A37C4D">
      <w:pPr>
        <w:ind w:firstLine="540"/>
        <w:jc w:val="both"/>
        <w:rPr>
          <w:color w:val="000000" w:themeColor="text1"/>
        </w:rPr>
      </w:pPr>
    </w:p>
    <w:p w14:paraId="326A0A88" w14:textId="77777777" w:rsidR="00957AAF" w:rsidRPr="00A37C4D" w:rsidRDefault="00A37C4D" w:rsidP="00A37C4D">
      <w:pPr>
        <w:ind w:firstLine="540"/>
        <w:jc w:val="both"/>
        <w:rPr>
          <w:color w:val="000000" w:themeColor="text1"/>
        </w:rPr>
      </w:pPr>
      <w:r w:rsidRPr="00FF1984">
        <w:rPr>
          <w:color w:val="000000" w:themeColor="text1"/>
        </w:rPr>
        <w:t>Таким образом, привлечение</w:t>
      </w:r>
      <w:r>
        <w:rPr>
          <w:color w:val="000000" w:themeColor="text1"/>
        </w:rPr>
        <w:t xml:space="preserve"> меня</w:t>
      </w:r>
      <w:r w:rsidRPr="00FF1984">
        <w:rPr>
          <w:color w:val="000000" w:themeColor="text1"/>
        </w:rPr>
        <w:t xml:space="preserve"> к административной ответственности за данное деяние в соответствии с КоАП </w:t>
      </w:r>
      <w:r>
        <w:rPr>
          <w:color w:val="000000" w:themeColor="text1"/>
        </w:rPr>
        <w:t xml:space="preserve">РФ </w:t>
      </w:r>
      <w:r w:rsidRPr="00FF1984">
        <w:rPr>
          <w:color w:val="000000" w:themeColor="text1"/>
        </w:rPr>
        <w:t>является незаконным</w:t>
      </w:r>
      <w:r>
        <w:rPr>
          <w:color w:val="000000" w:themeColor="text1"/>
        </w:rPr>
        <w:t xml:space="preserve"> и необоснованным, так как в моих действиях </w:t>
      </w:r>
      <w:r w:rsidRPr="00FF1984">
        <w:rPr>
          <w:bCs/>
        </w:rPr>
        <w:t xml:space="preserve">отсутствует состав правонарушения, предусмотренного </w:t>
      </w:r>
      <w:r w:rsidRPr="00FF1984">
        <w:t>ч. 1 ст. 5.35.1 Кодекса Российской Федерации об административных правонарушениях</w:t>
      </w:r>
      <w:r>
        <w:t>.</w:t>
      </w:r>
    </w:p>
    <w:p w14:paraId="359A506F" w14:textId="77777777" w:rsidR="00295291" w:rsidRDefault="00295291" w:rsidP="00161961">
      <w:pPr>
        <w:autoSpaceDE w:val="0"/>
        <w:autoSpaceDN w:val="0"/>
        <w:adjustRightInd w:val="0"/>
        <w:ind w:firstLine="540"/>
        <w:jc w:val="both"/>
      </w:pPr>
    </w:p>
    <w:p w14:paraId="065910BB" w14:textId="77777777" w:rsidR="00295291" w:rsidRDefault="00295291" w:rsidP="00161961">
      <w:pPr>
        <w:autoSpaceDE w:val="0"/>
        <w:autoSpaceDN w:val="0"/>
        <w:adjustRightInd w:val="0"/>
        <w:ind w:firstLine="540"/>
        <w:jc w:val="both"/>
      </w:pPr>
    </w:p>
    <w:p w14:paraId="2922E437" w14:textId="7C0C7E60" w:rsidR="00CA4732" w:rsidRDefault="00CA4732" w:rsidP="00161961">
      <w:pPr>
        <w:autoSpaceDE w:val="0"/>
        <w:autoSpaceDN w:val="0"/>
        <w:adjustRightInd w:val="0"/>
        <w:ind w:firstLine="540"/>
        <w:jc w:val="both"/>
      </w:pPr>
      <w:r w:rsidRPr="00CA4732">
        <w:lastRenderedPageBreak/>
        <w:t xml:space="preserve">На основании </w:t>
      </w:r>
      <w:r>
        <w:t xml:space="preserve">изложенного, руководствуясь </w:t>
      </w:r>
      <w:r w:rsidR="00B80422" w:rsidRPr="00B80422">
        <w:t>ст. ст. 30.1-30.3, 30.7 КоАП</w:t>
      </w:r>
      <w:r w:rsidR="00B80422">
        <w:t xml:space="preserve"> РФ</w:t>
      </w:r>
      <w:r w:rsidRPr="00CA4732">
        <w:t>,</w:t>
      </w:r>
    </w:p>
    <w:p w14:paraId="3A99DF88" w14:textId="77777777" w:rsidR="00CA4732" w:rsidRDefault="00CA4732" w:rsidP="00161961">
      <w:pPr>
        <w:autoSpaceDE w:val="0"/>
        <w:autoSpaceDN w:val="0"/>
        <w:adjustRightInd w:val="0"/>
        <w:ind w:firstLine="540"/>
        <w:jc w:val="both"/>
      </w:pPr>
    </w:p>
    <w:p w14:paraId="3C213E2C" w14:textId="77777777" w:rsidR="00CA4732" w:rsidRPr="00295291" w:rsidRDefault="00CA4732" w:rsidP="00CA473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295291">
        <w:rPr>
          <w:b/>
          <w:bCs/>
        </w:rPr>
        <w:t>ПРОШУ:</w:t>
      </w:r>
    </w:p>
    <w:p w14:paraId="625AE8B0" w14:textId="77777777" w:rsidR="00161961" w:rsidRDefault="00161961" w:rsidP="00161961">
      <w:pPr>
        <w:autoSpaceDE w:val="0"/>
        <w:autoSpaceDN w:val="0"/>
        <w:adjustRightInd w:val="0"/>
        <w:ind w:firstLine="540"/>
        <w:jc w:val="both"/>
      </w:pPr>
    </w:p>
    <w:p w14:paraId="549D8572" w14:textId="2CBB723E" w:rsidR="000E7237" w:rsidRDefault="00295291" w:rsidP="00295291">
      <w:pPr>
        <w:pStyle w:val="a4"/>
        <w:numPr>
          <w:ilvl w:val="0"/>
          <w:numId w:val="7"/>
        </w:numPr>
        <w:jc w:val="both"/>
      </w:pPr>
      <w:r>
        <w:t>о</w:t>
      </w:r>
      <w:r w:rsidR="00762FA0">
        <w:t>тменить постановление</w:t>
      </w:r>
      <w:r w:rsidR="00762FA0" w:rsidRPr="00E7728D">
        <w:t> </w:t>
      </w:r>
      <w:r w:rsidR="00762FA0">
        <w:t>Мирового судьи судебного участка №4 Орджоникидзевского судебного района г. Екатеринбурга, исполняющего обязанности мирового судьи судебного участка №1 Орджоникидзевского судебного района г. Екатеринбурга</w:t>
      </w:r>
      <w:r w:rsidR="00762FA0" w:rsidRPr="005D20B7">
        <w:t xml:space="preserve"> </w:t>
      </w:r>
    </w:p>
    <w:p w14:paraId="3A155AA1" w14:textId="0E149178" w:rsidR="00762FA0" w:rsidRDefault="00295291" w:rsidP="00295291">
      <w:pPr>
        <w:pStyle w:val="a4"/>
        <w:numPr>
          <w:ilvl w:val="0"/>
          <w:numId w:val="7"/>
        </w:numPr>
        <w:jc w:val="both"/>
      </w:pPr>
      <w:r>
        <w:t>п</w:t>
      </w:r>
      <w:r w:rsidR="00762FA0" w:rsidRPr="005D20B7">
        <w:t>рекра</w:t>
      </w:r>
      <w:r w:rsidR="00762FA0">
        <w:t>тить</w:t>
      </w:r>
      <w:r w:rsidR="00762FA0" w:rsidRPr="005D20B7">
        <w:t xml:space="preserve"> производство по делу об административном правонарушении, предусмотренном ч.1 ст. </w:t>
      </w:r>
      <w:hyperlink r:id="rId8" w:tgtFrame="_blank" w:tooltip="КОАП &gt;  Раздел II. Особенная часть &gt; Глава 5. Административные правонарушения, посягающие на права граждан &gt; Статья 5.35.1. Неуплата средств на содержание детей или нетрудоспособных родителей" w:history="1">
        <w:r w:rsidR="00762FA0" w:rsidRPr="000E7237">
          <w:rPr>
            <w:rStyle w:val="a3"/>
            <w:color w:val="000000" w:themeColor="text1"/>
            <w:u w:val="none"/>
          </w:rPr>
          <w:t>5.35.1 КоАП</w:t>
        </w:r>
      </w:hyperlink>
      <w:r w:rsidR="00762FA0" w:rsidRPr="005D20B7">
        <w:t> РФ</w:t>
      </w:r>
      <w:r w:rsidR="00440408">
        <w:t xml:space="preserve"> в отношении </w:t>
      </w:r>
      <w:r>
        <w:t>меня</w:t>
      </w:r>
      <w:r w:rsidR="00762FA0" w:rsidRPr="005D20B7">
        <w:t>, в связи с отсутствием в действиях состава административного правонарушения</w:t>
      </w:r>
    </w:p>
    <w:p w14:paraId="6042A1C3" w14:textId="77777777" w:rsidR="006C0042" w:rsidRDefault="006C0042" w:rsidP="006C0042">
      <w:pPr>
        <w:pStyle w:val="a4"/>
        <w:autoSpaceDE w:val="0"/>
        <w:autoSpaceDN w:val="0"/>
        <w:adjustRightInd w:val="0"/>
        <w:ind w:left="900"/>
        <w:jc w:val="both"/>
      </w:pPr>
    </w:p>
    <w:p w14:paraId="7744966B" w14:textId="77777777" w:rsidR="007B7A0E" w:rsidRPr="00295291" w:rsidRDefault="00CA4732" w:rsidP="007B7A0E">
      <w:pPr>
        <w:pStyle w:val="a4"/>
        <w:autoSpaceDE w:val="0"/>
        <w:autoSpaceDN w:val="0"/>
        <w:adjustRightInd w:val="0"/>
        <w:ind w:left="900"/>
        <w:jc w:val="both"/>
        <w:rPr>
          <w:b/>
          <w:bCs/>
        </w:rPr>
      </w:pPr>
      <w:r w:rsidRPr="00295291">
        <w:rPr>
          <w:b/>
          <w:bCs/>
        </w:rPr>
        <w:t>ПРИЛОЖЕНИЯ:</w:t>
      </w:r>
    </w:p>
    <w:p w14:paraId="1D4B8C3F" w14:textId="77777777" w:rsidR="007B7A0E" w:rsidRDefault="007B7A0E" w:rsidP="007B7A0E">
      <w:pPr>
        <w:pStyle w:val="a4"/>
        <w:autoSpaceDE w:val="0"/>
        <w:autoSpaceDN w:val="0"/>
        <w:adjustRightInd w:val="0"/>
        <w:ind w:left="900"/>
        <w:jc w:val="both"/>
      </w:pPr>
    </w:p>
    <w:p w14:paraId="76500CA6" w14:textId="39D5E294" w:rsidR="00762FA0" w:rsidRDefault="00762FA0" w:rsidP="00762FA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Копия постановления</w:t>
      </w:r>
      <w:r w:rsidR="009E59EF">
        <w:t xml:space="preserve"> Мирового судьи судебного участка №4 Орджоникидзевского судебного района г. Екатеринбург, исполняющего обязанности мирового судьи судебного участка №1 Орджоникидзевского судебного района г. Екатеринбурга </w:t>
      </w:r>
      <w:r>
        <w:t>о назначении административного наказания</w:t>
      </w:r>
      <w:r w:rsidR="009E59EF">
        <w:t xml:space="preserve"> – на 2 листах</w:t>
      </w:r>
    </w:p>
    <w:p w14:paraId="78022C3F" w14:textId="1696812B" w:rsidR="009E59EF" w:rsidRDefault="009E59EF" w:rsidP="009E59E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к</w:t>
      </w:r>
      <w:r w:rsidR="00762FA0">
        <w:t xml:space="preserve">опия чек – ордера </w:t>
      </w:r>
      <w:r>
        <w:t xml:space="preserve">ПАО «Сбербанк Онлайн» на 1 листе; </w:t>
      </w:r>
    </w:p>
    <w:p w14:paraId="0668551E" w14:textId="26E60505" w:rsidR="009E59EF" w:rsidRPr="009E59EF" w:rsidRDefault="009E59EF" w:rsidP="009E59E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копия </w:t>
      </w:r>
      <w:r w:rsidRPr="009E59EF">
        <w:rPr>
          <w:color w:val="000000" w:themeColor="text1"/>
        </w:rPr>
        <w:t>чек – ордер</w:t>
      </w:r>
      <w:r>
        <w:rPr>
          <w:color w:val="000000" w:themeColor="text1"/>
        </w:rPr>
        <w:t>а</w:t>
      </w:r>
      <w:r w:rsidRPr="009E59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1 листе. </w:t>
      </w:r>
    </w:p>
    <w:p w14:paraId="6B96067C" w14:textId="77777777" w:rsidR="009E59EF" w:rsidRDefault="009E59EF" w:rsidP="009E59EF">
      <w:pPr>
        <w:autoSpaceDE w:val="0"/>
        <w:autoSpaceDN w:val="0"/>
        <w:adjustRightInd w:val="0"/>
        <w:ind w:left="540"/>
        <w:jc w:val="both"/>
      </w:pPr>
    </w:p>
    <w:p w14:paraId="08F07B6C" w14:textId="79E80638" w:rsidR="00E717FD" w:rsidRPr="00295291" w:rsidRDefault="00295291" w:rsidP="00E717FD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 w:rsidRPr="00295291">
        <w:rPr>
          <w:b/>
          <w:bCs/>
          <w:i/>
          <w:iCs/>
        </w:rPr>
        <w:t>Дата, подпись</w:t>
      </w:r>
    </w:p>
    <w:p w14:paraId="0CBB90BD" w14:textId="77777777" w:rsidR="00E717FD" w:rsidRPr="00E717FD" w:rsidRDefault="00E717FD" w:rsidP="00E717F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12AC6679" w14:textId="77777777" w:rsidR="00E717FD" w:rsidRDefault="00E717FD" w:rsidP="00E717F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7AE3F231" w14:textId="77777777" w:rsidR="00E717FD" w:rsidRDefault="00E717FD" w:rsidP="00E717F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15CF3186" w14:textId="77777777" w:rsidR="00E717FD" w:rsidRDefault="00E717FD" w:rsidP="00E717F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48AB8E90" w14:textId="77777777" w:rsidR="00E717FD" w:rsidRPr="00E717FD" w:rsidRDefault="00E717FD" w:rsidP="00E717F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sectPr w:rsidR="00E717FD" w:rsidRPr="00E717FD" w:rsidSect="003B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2D4"/>
    <w:multiLevelType w:val="hybridMultilevel"/>
    <w:tmpl w:val="E3EC92D6"/>
    <w:lvl w:ilvl="0" w:tplc="8DCC5C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92128"/>
    <w:multiLevelType w:val="hybridMultilevel"/>
    <w:tmpl w:val="6A1E9998"/>
    <w:lvl w:ilvl="0" w:tplc="97309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B61629"/>
    <w:multiLevelType w:val="hybridMultilevel"/>
    <w:tmpl w:val="AF18B62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AF4AFD"/>
    <w:multiLevelType w:val="hybridMultilevel"/>
    <w:tmpl w:val="81283998"/>
    <w:lvl w:ilvl="0" w:tplc="AFEC7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D22F65"/>
    <w:multiLevelType w:val="hybridMultilevel"/>
    <w:tmpl w:val="1164A582"/>
    <w:lvl w:ilvl="0" w:tplc="A3BAB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A26B8B"/>
    <w:multiLevelType w:val="hybridMultilevel"/>
    <w:tmpl w:val="165666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9235A1"/>
    <w:multiLevelType w:val="hybridMultilevel"/>
    <w:tmpl w:val="12CC5930"/>
    <w:lvl w:ilvl="0" w:tplc="0CCE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57"/>
    <w:rsid w:val="00051665"/>
    <w:rsid w:val="000E0F1B"/>
    <w:rsid w:val="000E7237"/>
    <w:rsid w:val="00124248"/>
    <w:rsid w:val="001275B1"/>
    <w:rsid w:val="00154257"/>
    <w:rsid w:val="00161961"/>
    <w:rsid w:val="00177B9B"/>
    <w:rsid w:val="001C25A2"/>
    <w:rsid w:val="001E5948"/>
    <w:rsid w:val="002303CA"/>
    <w:rsid w:val="002430AB"/>
    <w:rsid w:val="00295291"/>
    <w:rsid w:val="002C2122"/>
    <w:rsid w:val="002D68B6"/>
    <w:rsid w:val="00311759"/>
    <w:rsid w:val="00336C08"/>
    <w:rsid w:val="003411D5"/>
    <w:rsid w:val="003B4E9D"/>
    <w:rsid w:val="003E4572"/>
    <w:rsid w:val="00414621"/>
    <w:rsid w:val="00417BAC"/>
    <w:rsid w:val="00440408"/>
    <w:rsid w:val="00466076"/>
    <w:rsid w:val="00490DCB"/>
    <w:rsid w:val="004C398A"/>
    <w:rsid w:val="004D6AC5"/>
    <w:rsid w:val="004F0E46"/>
    <w:rsid w:val="00502E51"/>
    <w:rsid w:val="00537103"/>
    <w:rsid w:val="005934D6"/>
    <w:rsid w:val="005D20B7"/>
    <w:rsid w:val="005D36FB"/>
    <w:rsid w:val="005E2B5F"/>
    <w:rsid w:val="005F2710"/>
    <w:rsid w:val="006A428F"/>
    <w:rsid w:val="006C0042"/>
    <w:rsid w:val="00744C73"/>
    <w:rsid w:val="00762FA0"/>
    <w:rsid w:val="007709B3"/>
    <w:rsid w:val="00781C11"/>
    <w:rsid w:val="007B7A0E"/>
    <w:rsid w:val="007F0155"/>
    <w:rsid w:val="007F63D6"/>
    <w:rsid w:val="00825A83"/>
    <w:rsid w:val="008449FA"/>
    <w:rsid w:val="008B72A4"/>
    <w:rsid w:val="008D2382"/>
    <w:rsid w:val="00916B1B"/>
    <w:rsid w:val="00947C1F"/>
    <w:rsid w:val="00957AAF"/>
    <w:rsid w:val="009756FA"/>
    <w:rsid w:val="009965EE"/>
    <w:rsid w:val="009A3933"/>
    <w:rsid w:val="009C0CD6"/>
    <w:rsid w:val="009E59EF"/>
    <w:rsid w:val="009F2FE4"/>
    <w:rsid w:val="009F55A9"/>
    <w:rsid w:val="00A20513"/>
    <w:rsid w:val="00A331A2"/>
    <w:rsid w:val="00A37C4D"/>
    <w:rsid w:val="00AC570B"/>
    <w:rsid w:val="00B10C37"/>
    <w:rsid w:val="00B34599"/>
    <w:rsid w:val="00B423C6"/>
    <w:rsid w:val="00B627E0"/>
    <w:rsid w:val="00B80422"/>
    <w:rsid w:val="00BA4742"/>
    <w:rsid w:val="00BC1439"/>
    <w:rsid w:val="00BC3F63"/>
    <w:rsid w:val="00BF10E5"/>
    <w:rsid w:val="00C5086D"/>
    <w:rsid w:val="00C81112"/>
    <w:rsid w:val="00C947A7"/>
    <w:rsid w:val="00CA4732"/>
    <w:rsid w:val="00CA75A2"/>
    <w:rsid w:val="00CF4E18"/>
    <w:rsid w:val="00D8249D"/>
    <w:rsid w:val="00DB655B"/>
    <w:rsid w:val="00DD69BB"/>
    <w:rsid w:val="00E45B79"/>
    <w:rsid w:val="00E621F5"/>
    <w:rsid w:val="00E640CE"/>
    <w:rsid w:val="00E717FD"/>
    <w:rsid w:val="00E7728D"/>
    <w:rsid w:val="00EA7D0F"/>
    <w:rsid w:val="00F125C1"/>
    <w:rsid w:val="00F473F5"/>
    <w:rsid w:val="00F776D6"/>
    <w:rsid w:val="00FA5964"/>
    <w:rsid w:val="00FB12E8"/>
    <w:rsid w:val="00FB50C1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CAE7"/>
  <w15:docId w15:val="{6642E1C7-722F-4118-9155-93EFA88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2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F01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090">
          <w:blockQuote w:val="1"/>
          <w:marLeft w:val="0"/>
          <w:marRight w:val="0"/>
          <w:marTop w:val="0"/>
          <w:marBottom w:val="300"/>
          <w:divBdr>
            <w:top w:val="none" w:sz="0" w:space="0" w:color="FFCC33"/>
            <w:left w:val="single" w:sz="6" w:space="8" w:color="FFCC33"/>
            <w:bottom w:val="none" w:sz="0" w:space="0" w:color="FFCC33"/>
            <w:right w:val="none" w:sz="0" w:space="0" w:color="FFCC33"/>
          </w:divBdr>
        </w:div>
        <w:div w:id="911620511">
          <w:blockQuote w:val="1"/>
          <w:marLeft w:val="0"/>
          <w:marRight w:val="0"/>
          <w:marTop w:val="0"/>
          <w:marBottom w:val="300"/>
          <w:divBdr>
            <w:top w:val="none" w:sz="0" w:space="0" w:color="FFCC33"/>
            <w:left w:val="single" w:sz="6" w:space="8" w:color="FFCC33"/>
            <w:bottom w:val="none" w:sz="0" w:space="0" w:color="FFCC33"/>
            <w:right w:val="none" w:sz="0" w:space="0" w:color="FFCC33"/>
          </w:divBdr>
        </w:div>
        <w:div w:id="745499720">
          <w:blockQuote w:val="1"/>
          <w:marLeft w:val="0"/>
          <w:marRight w:val="0"/>
          <w:marTop w:val="0"/>
          <w:marBottom w:val="300"/>
          <w:divBdr>
            <w:top w:val="none" w:sz="0" w:space="0" w:color="FFCC33"/>
            <w:left w:val="single" w:sz="6" w:space="8" w:color="FFCC33"/>
            <w:bottom w:val="none" w:sz="0" w:space="0" w:color="FFCC33"/>
            <w:right w:val="none" w:sz="0" w:space="0" w:color="FFCC33"/>
          </w:divBdr>
        </w:div>
      </w:divsChild>
    </w:div>
    <w:div w:id="638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ap/razdel-ii/glava-5/statia-5.35.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3867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4563/c4e643d138637f4eafb763d628fc44ef99c71a15/" TargetMode="External"/><Relationship Id="rId5" Type="http://schemas.openxmlformats.org/officeDocument/2006/relationships/hyperlink" Target="https://sudact.ru/law/koap/razdel-ii/glava-5/statia-5.35.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Ростам Македонский</dc:creator>
  <cp:lastModifiedBy>Пользователь</cp:lastModifiedBy>
  <cp:revision>5</cp:revision>
  <cp:lastPrinted>2020-06-19T10:35:00Z</cp:lastPrinted>
  <dcterms:created xsi:type="dcterms:W3CDTF">2020-06-19T11:15:00Z</dcterms:created>
  <dcterms:modified xsi:type="dcterms:W3CDTF">2024-07-24T03:19:00Z</dcterms:modified>
</cp:coreProperties>
</file>